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634.6pt;margin-top:363.5pt;width:316.1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634.35pt;margin-top:454.45pt;width:316.1pt;height:0;z-index:-251658240;mso-position-horizontal-relative:page;mso-position-vertical-relative:page">
            <v:stroke weight="0.7pt"/>
          </v:shape>
        </w:pict>
      </w:r>
      <w:r>
        <w:pict>
          <v:shape o:spt="32" o:oned="1" path="m,l21600,21600e" style="position:absolute;margin-left:634.35pt;margin-top:477.pt;width:316.35pt;height:0;z-index:-251658240;mso-position-horizontal-relative:page;mso-position-vertical-relative:page">
            <v:stroke weight="0.7pt"/>
          </v:shape>
        </w:pict>
      </w:r>
    </w:p>
    <w:p>
      <w:pPr>
        <w:pStyle w:val="Style3"/>
        <w:framePr w:wrap="around" w:vAnchor="page" w:hAnchor="page" w:x="12093" w:y="272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60" w:right="0" w:firstLine="0"/>
      </w:pPr>
      <w:r>
        <w:rPr>
          <w:w w:val="100"/>
          <w:color w:val="000000"/>
          <w:position w:val="0"/>
        </w:rPr>
        <w:t>Mi;"</w:t>
      </w:r>
    </w:p>
    <w:p>
      <w:pPr>
        <w:framePr w:wrap="none" w:vAnchor="page" w:hAnchor="page" w:x="4020" w:y="302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pt;height:122pt;">
            <v:imagedata r:id="rId5" r:href="rId6"/>
          </v:shape>
        </w:pict>
      </w:r>
    </w:p>
    <w:p>
      <w:pPr>
        <w:pStyle w:val="Style5"/>
        <w:framePr w:wrap="around" w:vAnchor="page" w:hAnchor="page" w:x="3952" w:y="578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rStyle w:val="CharStyle7"/>
        </w:rPr>
        <w:t>|</w:t>
      </w:r>
      <w:r>
        <w:rPr>
          <w:rStyle w:val="CharStyle7"/>
          <w:vertAlign w:val="superscript"/>
        </w:rPr>
        <w:t>;</w:t>
      </w:r>
      <w:r>
        <w:rPr>
          <w:rStyle w:val="CharStyle7"/>
        </w:rPr>
        <w:t>g</w:t>
      </w:r>
    </w:p>
    <w:p>
      <w:pPr>
        <w:pStyle w:val="Style8"/>
        <w:framePr w:w="4426" w:h="835" w:hRule="exact" w:wrap="around" w:vAnchor="page" w:hAnchor="page" w:x="5901" w:y="4045"/>
        <w:widowControl w:val="0"/>
        <w:keepNext w:val="0"/>
        <w:keepLines w:val="0"/>
        <w:shd w:val="clear" w:color="auto" w:fill="auto"/>
        <w:bidi w:val="0"/>
        <w:jc w:val="center"/>
        <w:spacing w:before="0" w:after="0" w:line="379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Министерство образования и науки Республики Дагестан</w:t>
      </w:r>
    </w:p>
    <w:p>
      <w:pPr>
        <w:pStyle w:val="Style5"/>
        <w:framePr w:wrap="around" w:vAnchor="page" w:hAnchor="page" w:x="4864" w:y="593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ГБОУ ЛПО «Дагестанский институт развития образования»</w:t>
      </w:r>
    </w:p>
    <w:p>
      <w:pPr>
        <w:pStyle w:val="Style10"/>
        <w:framePr w:wrap="around" w:vAnchor="page" w:hAnchor="page" w:x="16068" w:y="2850"/>
        <w:tabs>
          <w:tab w:leader="none" w:pos="1180" w:val="right"/>
          <w:tab w:leader="none" w:pos="1530" w:val="right"/>
          <w:tab w:leader="none" w:pos="1737" w:val="right"/>
          <w:tab w:leader="none" w:pos="2303" w:val="right"/>
          <w:tab w:leader="none" w:pos="3273" w:val="right"/>
        </w:tabs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100" w:right="0" w:firstLine="0"/>
      </w:pPr>
      <w:r>
        <w:rPr>
          <w:lang w:val="en-US" w:eastAsia="en-US" w:bidi="en-US"/>
          <w:w w:val="100"/>
          <w:color w:val="000000"/>
          <w:position w:val="0"/>
        </w:rPr>
        <w:t xml:space="preserve">Bt </w:t>
      </w:r>
      <w:r>
        <w:rPr>
          <w:lang w:val="ru-RU" w:eastAsia="ru-RU" w:bidi="ru-RU"/>
          <w:w w:val="100"/>
          <w:color w:val="000000"/>
          <w:position w:val="0"/>
        </w:rPr>
        <w:t>-:.</w:t>
        <w:tab/>
        <w:t>-</w:t>
        <w:tab/>
      </w:r>
      <w:r>
        <w:rPr>
          <w:rStyle w:val="CharStyle12"/>
        </w:rPr>
        <w:t>р®</w:t>
        <w:tab/>
      </w:r>
      <w:r>
        <w:rPr>
          <w:lang w:val="ru-RU" w:eastAsia="ru-RU" w:bidi="ru-RU"/>
          <w:w w:val="100"/>
          <w:color w:val="000000"/>
          <w:position w:val="0"/>
        </w:rPr>
        <w:t>—</w:t>
        <w:tab/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;</w:t>
      </w:r>
      <w:r>
        <w:rPr>
          <w:lang w:val="ru-RU" w:eastAsia="ru-RU" w:bidi="ru-RU"/>
          <w:w w:val="100"/>
          <w:color w:val="000000"/>
          <w:position w:val="0"/>
        </w:rPr>
        <w:t>“‘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Л</w:t>
      </w:r>
      <w:r>
        <w:rPr>
          <w:lang w:val="ru-RU" w:eastAsia="ru-RU" w:bidi="ru-RU"/>
          <w:w w:val="100"/>
          <w:color w:val="000000"/>
          <w:position w:val="0"/>
        </w:rPr>
        <w:tab/>
        <w:t>Г</w:t>
      </w:r>
    </w:p>
    <w:p>
      <w:pPr>
        <w:pStyle w:val="Style5"/>
        <w:framePr w:w="451" w:h="477" w:hRule="exact" w:wrap="around" w:vAnchor="page" w:hAnchor="page" w:x="12112" w:y="451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>К£:</w:t>
      </w:r>
    </w:p>
    <w:p>
      <w:pPr>
        <w:pStyle w:val="Style5"/>
        <w:framePr w:w="451" w:h="477" w:hRule="exact" w:wrap="around" w:vAnchor="page" w:hAnchor="page" w:x="12112" w:y="451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20" w:right="0" w:firstLine="0"/>
      </w:pPr>
      <w:r>
        <w:rPr>
          <w:lang w:val="en-US" w:eastAsia="en-US" w:bidi="en-US"/>
          <w:w w:val="100"/>
          <w:color w:val="000000"/>
          <w:position w:val="0"/>
        </w:rPr>
        <w:t>gSfe:</w:t>
      </w:r>
    </w:p>
    <w:p>
      <w:pPr>
        <w:pStyle w:val="Style13"/>
        <w:framePr w:w="451" w:h="477" w:hRule="exact" w:wrap="around" w:vAnchor="page" w:hAnchor="page" w:x="12112" w:y="451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>ШШ£</w:t>
      </w:r>
    </w:p>
    <w:p>
      <w:pPr>
        <w:pStyle w:val="Style13"/>
        <w:framePr w:w="442" w:h="1468" w:hRule="exact" w:wrap="around" w:vAnchor="page" w:hAnchor="page" w:x="12103" w:y="552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Щ: </w:t>
      </w:r>
      <w:r>
        <w:rPr>
          <w:rStyle w:val="CharStyle15"/>
          <w:b w:val="0"/>
          <w:bCs w:val="0"/>
          <w:i/>
          <w:iCs/>
        </w:rPr>
        <w:t>-</w:t>
      </w:r>
    </w:p>
    <w:p>
      <w:pPr>
        <w:pStyle w:val="Style16"/>
        <w:framePr w:w="442" w:h="1468" w:hRule="exact" w:wrap="around" w:vAnchor="page" w:hAnchor="page" w:x="12103" w:y="552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120" w:right="0" w:firstLine="0"/>
      </w:pPr>
      <w:r>
        <w:rPr>
          <w:lang w:val="en-US" w:eastAsia="en-US" w:bidi="en-US"/>
          <w:w w:val="100"/>
          <w:color w:val="000000"/>
          <w:position w:val="0"/>
        </w:rPr>
        <w:t>fe-</w:t>
      </w:r>
      <w:r>
        <w:rPr>
          <w:lang w:val="en-US" w:eastAsia="en-US" w:bidi="en-US"/>
          <w:vertAlign w:val="subscript"/>
          <w:w w:val="100"/>
          <w:color w:val="000000"/>
          <w:position w:val="0"/>
        </w:rPr>
        <w:t>r</w:t>
      </w:r>
      <w:r>
        <w:rPr>
          <w:lang w:val="en-US" w:eastAsia="en-US" w:bidi="en-US"/>
          <w:w w:val="100"/>
          <w:color w:val="000000"/>
          <w:position w:val="0"/>
        </w:rPr>
        <w:t>;</w:t>
      </w:r>
    </w:p>
    <w:p>
      <w:pPr>
        <w:pStyle w:val="Style18"/>
        <w:framePr w:w="442" w:h="1468" w:hRule="exact" w:wrap="around" w:vAnchor="page" w:hAnchor="page" w:x="12103" w:y="552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>ш</w:t>
      </w:r>
    </w:p>
    <w:p>
      <w:pPr>
        <w:pStyle w:val="Style8"/>
        <w:framePr w:w="442" w:h="1468" w:hRule="exact" w:wrap="around" w:vAnchor="page" w:hAnchor="page" w:x="12103" w:y="552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20" w:right="0" w:firstLine="0"/>
      </w:pPr>
      <w:r>
        <w:rPr>
          <w:rStyle w:val="CharStyle20"/>
        </w:rPr>
        <w:t>1</w:t>
      </w:r>
      <w:r>
        <w:rPr>
          <w:lang w:val="ru-RU" w:eastAsia="ru-RU" w:bidi="ru-RU"/>
          <w:w w:val="100"/>
          <w:color w:val="000000"/>
          <w:position w:val="0"/>
        </w:rPr>
        <w:t>с</w:t>
      </w:r>
    </w:p>
    <w:p>
      <w:pPr>
        <w:pStyle w:val="Style18"/>
        <w:framePr w:w="442" w:h="1468" w:hRule="exact" w:wrap="around" w:vAnchor="page" w:hAnchor="page" w:x="12103" w:y="552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20" w:right="0" w:firstLine="0"/>
      </w:pPr>
      <w:r>
        <w:rPr>
          <w:lang w:val="en-US" w:eastAsia="en-US" w:bidi="en-US"/>
          <w:w w:val="100"/>
          <w:color w:val="000000"/>
          <w:position w:val="0"/>
        </w:rPr>
        <w:t>if</w:t>
      </w:r>
    </w:p>
    <w:p>
      <w:pPr>
        <w:pStyle w:val="Style18"/>
        <w:framePr w:w="442" w:h="1468" w:hRule="exact" w:wrap="around" w:vAnchor="page" w:hAnchor="page" w:x="12103" w:y="552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20" w:right="0" w:firstLine="0"/>
      </w:pPr>
      <w:r>
        <w:rPr>
          <w:lang w:val="ru-RU" w:eastAsia="ru-RU" w:bidi="ru-RU"/>
          <w:w w:val="100"/>
          <w:color w:val="000000"/>
          <w:position w:val="0"/>
        </w:rPr>
        <w:t>К</w:t>
      </w:r>
    </w:p>
    <w:p>
      <w:pPr>
        <w:pStyle w:val="Style18"/>
        <w:framePr w:w="5261" w:h="2123" w:hRule="exact" w:wrap="around" w:vAnchor="page" w:hAnchor="page" w:x="12602" w:y="4227"/>
        <w:widowControl w:val="0"/>
        <w:keepNext w:val="0"/>
        <w:keepLines w:val="0"/>
        <w:shd w:val="clear" w:color="auto" w:fill="auto"/>
        <w:bidi w:val="0"/>
        <w:jc w:val="center"/>
        <w:spacing w:before="0" w:after="187" w:line="280" w:lineRule="exact"/>
        <w:ind w:left="0" w:right="140" w:firstLine="0"/>
      </w:pPr>
      <w:r>
        <w:rPr>
          <w:lang w:val="ru-RU" w:eastAsia="ru-RU" w:bidi="ru-RU"/>
          <w:w w:val="100"/>
          <w:color w:val="000000"/>
          <w:position w:val="0"/>
        </w:rPr>
        <w:t>УДОСТОВЕРЕНИЕ</w:t>
      </w:r>
    </w:p>
    <w:p>
      <w:pPr>
        <w:pStyle w:val="Style5"/>
        <w:framePr w:w="5261" w:h="2123" w:hRule="exact" w:wrap="around" w:vAnchor="page" w:hAnchor="page" w:x="12602" w:y="4227"/>
        <w:widowControl w:val="0"/>
        <w:keepNext w:val="0"/>
        <w:keepLines w:val="0"/>
        <w:shd w:val="clear" w:color="auto" w:fill="auto"/>
        <w:bidi w:val="0"/>
        <w:jc w:val="center"/>
        <w:spacing w:before="0" w:after="189" w:line="200" w:lineRule="exact"/>
        <w:ind w:left="0" w:right="140" w:firstLine="0"/>
      </w:pPr>
      <w:r>
        <w:rPr>
          <w:lang w:val="ru-RU" w:eastAsia="ru-RU" w:bidi="ru-RU"/>
          <w:w w:val="100"/>
          <w:color w:val="000000"/>
          <w:position w:val="0"/>
        </w:rPr>
        <w:t>О ПОВЫШЕНИИ КВАЛИФИКАЦИИ</w:t>
      </w:r>
    </w:p>
    <w:p>
      <w:pPr>
        <w:pStyle w:val="Style5"/>
        <w:framePr w:w="5261" w:h="2123" w:hRule="exact" w:wrap="around" w:vAnchor="page" w:hAnchor="page" w:x="12602" w:y="4227"/>
        <w:tabs>
          <w:tab w:leader="underscore" w:pos="52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Настоящее удостоверение подтверждает то, что </w:t>
        <w:tab/>
      </w:r>
    </w:p>
    <w:p>
      <w:pPr>
        <w:pStyle w:val="Style21"/>
        <w:framePr w:w="5261" w:h="2123" w:hRule="exact" w:wrap="around" w:vAnchor="page" w:hAnchor="page" w:x="12602" w:y="4227"/>
        <w:widowControl w:val="0"/>
        <w:keepNext w:val="0"/>
        <w:keepLines w:val="0"/>
        <w:shd w:val="clear" w:color="auto" w:fill="auto"/>
        <w:bidi w:val="0"/>
        <w:spacing w:before="0" w:after="0"/>
        <w:ind w:left="0" w:right="140" w:firstLine="0"/>
      </w:pPr>
      <w:r>
        <w:rPr>
          <w:lang w:val="ru-RU" w:eastAsia="ru-RU" w:bidi="ru-RU"/>
          <w:w w:val="100"/>
          <w:color w:val="000000"/>
          <w:position w:val="0"/>
        </w:rPr>
        <w:t>Алиханова Сабганат Марофувна,</w:t>
      </w:r>
    </w:p>
    <w:p>
      <w:pPr>
        <w:pStyle w:val="Style21"/>
        <w:framePr w:wrap="around" w:vAnchor="page" w:hAnchor="page" w:x="14234" w:y="647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учитель начальных классов</w:t>
      </w:r>
    </w:p>
    <w:p>
      <w:pPr>
        <w:pStyle w:val="Style23"/>
        <w:framePr w:wrap="around" w:vAnchor="page" w:hAnchor="page" w:x="19600" w:y="528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00" w:right="0" w:firstLine="0"/>
      </w:pPr>
      <w:r>
        <w:rPr>
          <w:rStyle w:val="CharStyle25"/>
        </w:rPr>
        <w:t>'ЧШу</w:t>
      </w:r>
    </w:p>
    <w:p>
      <w:pPr>
        <w:pStyle w:val="Style26"/>
        <w:framePr w:wrap="around" w:vAnchor="page" w:hAnchor="page" w:x="13466" w:y="746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28. 05. 2018 г.</w:t>
      </w:r>
    </w:p>
    <w:p>
      <w:pPr>
        <w:pStyle w:val="Style16"/>
        <w:framePr w:wrap="around" w:vAnchor="page" w:hAnchor="page" w:x="15261" w:y="7594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-Г. по</w:t>
      </w:r>
    </w:p>
    <w:p>
      <w:pPr>
        <w:pStyle w:val="Style28"/>
        <w:framePr w:wrap="around" w:vAnchor="page" w:hAnchor="page" w:x="16720" w:y="745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09. Об. 2018 г.</w:t>
      </w:r>
      <w:bookmarkEnd w:id="0"/>
    </w:p>
    <w:p>
      <w:pPr>
        <w:pStyle w:val="Style5"/>
        <w:framePr w:w="5861" w:h="1142" w:hRule="exact" w:wrap="around" w:vAnchor="page" w:hAnchor="page" w:x="12679" w:y="7876"/>
        <w:widowControl w:val="0"/>
        <w:keepNext w:val="0"/>
        <w:keepLines w:val="0"/>
        <w:shd w:val="clear" w:color="auto" w:fill="auto"/>
        <w:bidi w:val="0"/>
        <w:jc w:val="right"/>
        <w:spacing w:before="0" w:after="153" w:line="336" w:lineRule="exact"/>
        <w:ind w:left="0" w:right="34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освоил (а) дополнительную профессиональную программу </w:t>
      </w:r>
      <w:r>
        <w:rPr>
          <w:rStyle w:val="CharStyle30"/>
        </w:rPr>
        <w:t>"Совершенствование деятельности учителя</w:t>
      </w:r>
    </w:p>
    <w:p>
      <w:pPr>
        <w:pStyle w:val="Style31"/>
        <w:framePr w:w="5861" w:h="1142" w:hRule="exact" w:wrap="around" w:vAnchor="page" w:hAnchor="page" w:x="12679" w:y="787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34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>начальных классов в современных условиях"</w:t>
      </w:r>
      <w:bookmarkEnd w:id="1"/>
    </w:p>
    <w:p>
      <w:pPr>
        <w:framePr w:wrap="none" w:vAnchor="page" w:hAnchor="page" w:x="4279" w:y="13597"/>
        <w:widowControl w:val="0"/>
        <w:rPr>
          <w:sz w:val="2"/>
          <w:szCs w:val="2"/>
        </w:rPr>
      </w:pPr>
      <w:r>
        <w:pict>
          <v:shape id="_x0000_s1027" type="#_x0000_t75" style="width:28pt;height:28pt;">
            <v:imagedata r:id="rId7" r:href="rId8"/>
          </v:shape>
        </w:pict>
      </w:r>
    </w:p>
    <w:p>
      <w:pPr>
        <w:pStyle w:val="Style5"/>
        <w:framePr w:w="5914" w:h="1206" w:hRule="exact" w:wrap="around" w:vAnchor="page" w:hAnchor="page" w:x="5152" w:y="9567"/>
        <w:widowControl w:val="0"/>
        <w:keepNext w:val="0"/>
        <w:keepLines w:val="0"/>
        <w:shd w:val="clear" w:color="auto" w:fill="auto"/>
        <w:bidi w:val="0"/>
        <w:jc w:val="center"/>
        <w:spacing w:before="0" w:after="254" w:line="302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Удостоверение является документом установленного образца о повышении квалификации</w:t>
      </w:r>
    </w:p>
    <w:p>
      <w:pPr>
        <w:pStyle w:val="Style33"/>
        <w:framePr w:w="5914" w:h="1206" w:hRule="exact" w:wrap="around" w:vAnchor="page" w:hAnchor="page" w:x="5152" w:y="956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460" w:right="0" w:firstLine="0"/>
      </w:pPr>
      <w:r>
        <w:rPr>
          <w:lang w:val="ru-RU" w:eastAsia="ru-RU" w:bidi="ru-RU"/>
          <w:w w:val="100"/>
          <w:color w:val="000000"/>
          <w:position w:val="0"/>
        </w:rPr>
        <w:t>04</w:t>
      </w:r>
      <w:r>
        <w:rPr>
          <w:rStyle w:val="CharStyle35"/>
          <w:b w:val="0"/>
          <w:bCs w:val="0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032210</w:t>
      </w:r>
    </w:p>
    <w:p>
      <w:pPr>
        <w:pStyle w:val="Style5"/>
        <w:framePr w:wrap="around" w:vAnchor="page" w:hAnchor="page" w:x="5892" w:y="1263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Регистрационный номер</w:t>
      </w:r>
    </w:p>
    <w:p>
      <w:pPr>
        <w:pStyle w:val="Style26"/>
        <w:framePr w:wrap="around" w:vAnchor="page" w:hAnchor="page" w:x="8925" w:y="1254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9714</w:t>
      </w:r>
    </w:p>
    <w:p>
      <w:pPr>
        <w:pStyle w:val="Style5"/>
        <w:framePr w:w="5914" w:h="634" w:hRule="exact" w:wrap="around" w:vAnchor="page" w:hAnchor="page" w:x="12602" w:y="9757"/>
        <w:widowControl w:val="0"/>
        <w:keepNext w:val="0"/>
        <w:keepLines w:val="0"/>
        <w:shd w:val="clear" w:color="auto" w:fill="auto"/>
        <w:bidi w:val="0"/>
        <w:jc w:val="left"/>
        <w:spacing w:before="0" w:after="66" w:line="26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в объеме </w:t>
      </w:r>
      <w:r>
        <w:rPr>
          <w:rStyle w:val="CharStyle36"/>
        </w:rPr>
        <w:t>71</w:t>
      </w:r>
      <w:r>
        <w:rPr>
          <w:rStyle w:val="CharStyle37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часов в ГБОУ ДПО «Дагестанский институт</w:t>
      </w:r>
    </w:p>
    <w:p>
      <w:pPr>
        <w:pStyle w:val="Style5"/>
        <w:framePr w:w="5914" w:h="634" w:hRule="exact" w:wrap="around" w:vAnchor="page" w:hAnchor="page" w:x="12602" w:y="975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развития образования»</w:t>
      </w:r>
    </w:p>
    <w:p>
      <w:pPr>
        <w:pStyle w:val="Style38"/>
        <w:framePr w:wrap="around" w:vAnchor="page" w:hAnchor="page" w:x="13456" w:y="1243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**га*т</w:t>
      </w:r>
    </w:p>
    <w:p>
      <w:pPr>
        <w:pStyle w:val="Style40"/>
        <w:framePr w:wrap="around" w:vAnchor="page" w:hAnchor="page" w:x="12602" w:y="1267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Город Махачкала,.</w:t>
      </w:r>
    </w:p>
    <w:p>
      <w:pPr>
        <w:pStyle w:val="Style13"/>
        <w:framePr w:w="3898" w:h="972" w:hRule="exact" w:wrap="around" w:vAnchor="page" w:hAnchor="page" w:x="15597" w:y="10743"/>
        <w:widowControl w:val="0"/>
        <w:keepNext w:val="0"/>
        <w:keepLines w:val="0"/>
        <w:shd w:val="clear" w:color="auto" w:fill="auto"/>
        <w:bidi w:val="0"/>
        <w:jc w:val="left"/>
        <w:spacing w:before="0" w:after="0" w:line="442" w:lineRule="exact"/>
        <w:ind w:left="100" w:right="100" w:firstLine="0"/>
      </w:pPr>
      <w:r>
        <w:rPr>
          <w:rStyle w:val="CharStyle42"/>
          <w:b w:val="0"/>
          <w:bCs w:val="0"/>
          <w:i w:val="0"/>
          <w:iCs w:val="0"/>
        </w:rPr>
        <w:t xml:space="preserve">Ректор </w:t>
      </w:r>
      <w:r>
        <w:rPr>
          <w:rStyle w:val="CharStyle43"/>
          <w:b/>
          <w:bCs/>
          <w:i/>
          <w:iCs/>
        </w:rPr>
        <w:t>Джамалудинов Г.М..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42"/>
          <w:b w:val="0"/>
          <w:bCs w:val="0"/>
          <w:i w:val="0"/>
          <w:iCs w:val="0"/>
        </w:rPr>
        <w:t xml:space="preserve">Секретарь </w:t>
      </w:r>
      <w:r>
        <w:rPr>
          <w:rStyle w:val="CharStyle43"/>
          <w:b/>
          <w:bCs/>
          <w:i/>
          <w:iCs/>
        </w:rPr>
        <w:t>Джамалу динова</w:t>
      </w:r>
      <w:r>
        <w:rPr>
          <w:rStyle w:val="CharStyle44"/>
          <w:b w:val="0"/>
          <w:bCs w:val="0"/>
          <w:i w:val="0"/>
          <w:iCs w:val="0"/>
        </w:rPr>
        <w:t xml:space="preserve"> СД/.Д</w:t>
      </w:r>
      <w:r>
        <w:rPr>
          <w:rStyle w:val="CharStyle42"/>
          <w:b w:val="0"/>
          <w:bCs w:val="0"/>
          <w:i w:val="0"/>
          <w:iCs w:val="0"/>
        </w:rPr>
        <w:t>л</w:t>
      </w:r>
    </w:p>
    <w:p>
      <w:pPr>
        <w:pStyle w:val="Style26"/>
        <w:framePr w:wrap="around" w:vAnchor="page" w:hAnchor="page" w:x="14743" w:y="1258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2018</w:t>
      </w:r>
    </w:p>
    <w:p>
      <w:pPr>
        <w:framePr w:wrap="none" w:vAnchor="page" w:hAnchor="page" w:x="8109" w:y="13568"/>
        <w:widowControl w:val="0"/>
        <w:rPr>
          <w:sz w:val="2"/>
          <w:szCs w:val="2"/>
        </w:rPr>
      </w:pPr>
      <w:r>
        <w:pict>
          <v:shape id="_x0000_s1028" type="#_x0000_t75" style="width:446pt;height:30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9" type="#_x0000_t75" style="position:absolute;margin-left:274.85pt;margin-top:143.65pt;width:552.95pt;height:41.75pt;z-index:-251658752;mso-wrap-distance-left:5.pt;mso-wrap-distance-right:5.pt;mso-position-horizontal-relative:page;mso-position-vertical-relative:page" wrapcoords="0 0">
            <v:imagedata r:id="rId11" r:href="rId12"/>
            <w10:wrap anchorx="page" anchory="page"/>
          </v:shape>
        </w:pict>
      </w:r>
      <w:r>
        <w:pict>
          <v:shape id="_x0000_s1030" type="#_x0000_t75" style="position:absolute;margin-left:636.3pt;margin-top:519.5pt;width:107.05pt;height:107.5pt;z-index:-251658751;mso-wrap-distance-left:5.pt;mso-wrap-distance-right:5.pt;mso-position-horizontal-relative:page;mso-position-vertical-relative:page" wrapcoords="0 0">
            <v:imagedata r:id="rId13" r:href="rId14"/>
            <w10:wrap anchorx="page" anchory="page"/>
          </v:shape>
        </w:pict>
      </w:r>
      <w:r>
        <w:pict>
          <v:shape id="_x0000_s1031" type="#_x0000_t75" style="position:absolute;margin-left:861.4pt;margin-top:585.7pt;width:138.25pt;height:122.4pt;z-index:-251658750;mso-wrap-distance-left:5.pt;mso-wrap-distance-right:5.pt;mso-position-horizontal-relative:page;mso-position-vertical-relative:page" wrapcoords="0 0">
            <v:imagedata r:id="rId15" r:href="rId1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23810" w:h="16838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Колонтитул_"/>
    <w:basedOn w:val="DefaultParagraphFont"/>
    <w:link w:val="Style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30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"/>
    </w:rPr>
  </w:style>
  <w:style w:type="character" w:customStyle="1" w:styleId="CharStyle7">
    <w:name w:val="Основной текст + Интервал 1 pt"/>
    <w:basedOn w:val="CharStyle6"/>
    <w:rPr>
      <w:lang w:val="en-US" w:eastAsia="en-US" w:bidi="en-US"/>
      <w:w w:val="100"/>
      <w:spacing w:val="22"/>
      <w:color w:val="000000"/>
      <w:position w:val="0"/>
    </w:rPr>
  </w:style>
  <w:style w:type="character" w:customStyle="1" w:styleId="CharStyle9">
    <w:name w:val="Основной текст (7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5"/>
    </w:rPr>
  </w:style>
  <w:style w:type="character" w:customStyle="1" w:styleId="CharStyle11">
    <w:name w:val="Основной текст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2"/>
    </w:rPr>
  </w:style>
  <w:style w:type="character" w:customStyle="1" w:styleId="CharStyle12">
    <w:name w:val="Основной текст (2) + Consolas,18 pt,Интервал -1 pt"/>
    <w:basedOn w:val="CharStyle11"/>
    <w:rPr>
      <w:lang w:val="ru-RU" w:eastAsia="ru-RU" w:bidi="ru-RU"/>
      <w:sz w:val="36"/>
      <w:szCs w:val="36"/>
      <w:rFonts w:ascii="Consolas" w:eastAsia="Consolas" w:hAnsi="Consolas" w:cs="Consolas"/>
      <w:w w:val="100"/>
      <w:spacing w:val="-31"/>
      <w:color w:val="000000"/>
      <w:position w:val="0"/>
    </w:rPr>
  </w:style>
  <w:style w:type="character" w:customStyle="1" w:styleId="CharStyle14">
    <w:name w:val="Основной текст (3)_"/>
    <w:basedOn w:val="DefaultParagraphFont"/>
    <w:link w:val="Style13"/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3"/>
    </w:rPr>
  </w:style>
  <w:style w:type="character" w:customStyle="1" w:styleId="CharStyle15">
    <w:name w:val="Основной текст (3) + 8,5 pt,Не полужирный,Интервал 0 pt"/>
    <w:basedOn w:val="CharStyle14"/>
    <w:rPr>
      <w:lang w:val="ru-RU" w:eastAsia="ru-RU" w:bidi="ru-RU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7">
    <w:name w:val="Основной текст (5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6"/>
      <w:szCs w:val="16"/>
      <w:rFonts w:ascii="Consolas" w:eastAsia="Consolas" w:hAnsi="Consolas" w:cs="Consolas"/>
      <w:spacing w:val="-21"/>
    </w:rPr>
  </w:style>
  <w:style w:type="character" w:customStyle="1" w:styleId="CharStyle19">
    <w:name w:val="Основной текст (6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"/>
    </w:rPr>
  </w:style>
  <w:style w:type="character" w:customStyle="1" w:styleId="CharStyle20">
    <w:name w:val="Основной текст (7) + Интервал 0 pt"/>
    <w:basedOn w:val="CharStyle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Основной текст (8)_"/>
    <w:basedOn w:val="DefaultParagraphFont"/>
    <w:link w:val="Style21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4"/>
    </w:rPr>
  </w:style>
  <w:style w:type="character" w:customStyle="1" w:styleId="CharStyle24">
    <w:name w:val="Основной текст (4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4"/>
    </w:rPr>
  </w:style>
  <w:style w:type="character" w:customStyle="1" w:styleId="CharStyle25">
    <w:name w:val="Основной текст (4) + Малые прописные"/>
    <w:basedOn w:val="CharStyle24"/>
    <w:rPr>
      <w:lang w:val="ru-RU" w:eastAsia="ru-RU" w:bidi="ru-RU"/>
      <w:smallCaps/>
      <w:w w:val="100"/>
      <w:color w:val="000000"/>
      <w:position w:val="0"/>
    </w:rPr>
  </w:style>
  <w:style w:type="character" w:customStyle="1" w:styleId="CharStyle27">
    <w:name w:val="Основной текст (9)_"/>
    <w:basedOn w:val="DefaultParagraphFont"/>
    <w:link w:val="Style26"/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2"/>
    </w:rPr>
  </w:style>
  <w:style w:type="character" w:customStyle="1" w:styleId="CharStyle29">
    <w:name w:val="Заголовок №1 (2)_"/>
    <w:basedOn w:val="DefaultParagraphFont"/>
    <w:link w:val="Style28"/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2"/>
    </w:rPr>
  </w:style>
  <w:style w:type="character" w:customStyle="1" w:styleId="CharStyle30">
    <w:name w:val="Основной текст + 11 pt,Полужирный,Курсив,Интервал 0 pt"/>
    <w:basedOn w:val="CharStyle6"/>
    <w:rPr>
      <w:lang w:val="ru-RU" w:eastAsia="ru-RU" w:bidi="ru-RU"/>
      <w:b/>
      <w:bCs/>
      <w:i/>
      <w:iCs/>
      <w:sz w:val="22"/>
      <w:szCs w:val="22"/>
      <w:w w:val="100"/>
      <w:spacing w:val="-4"/>
      <w:color w:val="000000"/>
      <w:position w:val="0"/>
    </w:rPr>
  </w:style>
  <w:style w:type="character" w:customStyle="1" w:styleId="CharStyle32">
    <w:name w:val="Заголовок №1_"/>
    <w:basedOn w:val="DefaultParagraphFont"/>
    <w:link w:val="Style31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4"/>
    </w:rPr>
  </w:style>
  <w:style w:type="character" w:customStyle="1" w:styleId="CharStyle34">
    <w:name w:val="Основной текст (10)_"/>
    <w:basedOn w:val="DefaultParagraphFont"/>
    <w:link w:val="Style33"/>
    <w:rPr>
      <w:b/>
      <w:bCs/>
      <w:i w:val="0"/>
      <w:iCs w:val="0"/>
      <w:u w:val="none"/>
      <w:strike w:val="0"/>
      <w:smallCaps w:val="0"/>
      <w:sz w:val="20"/>
      <w:szCs w:val="20"/>
      <w:rFonts w:ascii="Palatino Linotype" w:eastAsia="Palatino Linotype" w:hAnsi="Palatino Linotype" w:cs="Palatino Linotype"/>
      <w:spacing w:val="53"/>
    </w:rPr>
  </w:style>
  <w:style w:type="character" w:customStyle="1" w:styleId="CharStyle35">
    <w:name w:val="Основной текст (10) + Times New Roman,10,5 pt,Не полужирный,Интервал 0 pt"/>
    <w:basedOn w:val="CharStyle34"/>
    <w:rPr>
      <w:lang w:val="ru-RU" w:eastAsia="ru-RU" w:bidi="ru-RU"/>
      <w:b/>
      <w:b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6">
    <w:name w:val="Основной текст + 13 pt,Курсив,Интервал -2 pt"/>
    <w:basedOn w:val="CharStyle6"/>
    <w:rPr>
      <w:lang w:val="ru-RU" w:eastAsia="ru-RU" w:bidi="ru-RU"/>
      <w:i/>
      <w:iCs/>
      <w:sz w:val="26"/>
      <w:szCs w:val="26"/>
      <w:w w:val="100"/>
      <w:spacing w:val="-49"/>
      <w:color w:val="000000"/>
      <w:position w:val="0"/>
    </w:rPr>
  </w:style>
  <w:style w:type="character" w:customStyle="1" w:styleId="CharStyle37">
    <w:name w:val="Основной текст + 13 pt,Интервал 0 pt"/>
    <w:basedOn w:val="CharStyle6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39">
    <w:name w:val="Подпись к картинке (2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4"/>
      <w:szCs w:val="14"/>
      <w:rFonts w:ascii="Palatino Linotype" w:eastAsia="Palatino Linotype" w:hAnsi="Palatino Linotype" w:cs="Palatino Linotype"/>
      <w:spacing w:val="-8"/>
    </w:rPr>
  </w:style>
  <w:style w:type="character" w:customStyle="1" w:styleId="CharStyle41">
    <w:name w:val="Подпись к картинке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"/>
    </w:rPr>
  </w:style>
  <w:style w:type="character" w:customStyle="1" w:styleId="CharStyle42">
    <w:name w:val="Основной текст (3) + Не полужирный,Не курсив,Интервал 0 pt"/>
    <w:basedOn w:val="CharStyle14"/>
    <w:rPr>
      <w:lang w:val="ru-RU" w:eastAsia="ru-RU" w:bidi="ru-RU"/>
      <w:b/>
      <w:bCs/>
      <w:i/>
      <w:iCs/>
      <w:w w:val="100"/>
      <w:spacing w:val="-1"/>
      <w:color w:val="000000"/>
      <w:position w:val="0"/>
    </w:rPr>
  </w:style>
  <w:style w:type="character" w:customStyle="1" w:styleId="CharStyle43">
    <w:name w:val="Основной текст (3)"/>
    <w:basedOn w:val="CharStyle14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44">
    <w:name w:val="Основной текст (3) + Не полужирный,Не курсив,Интервал 0 pt"/>
    <w:basedOn w:val="CharStyle14"/>
    <w:rPr>
      <w:lang w:val="ru-RU" w:eastAsia="ru-RU" w:bidi="ru-RU"/>
      <w:b/>
      <w:bCs/>
      <w:i/>
      <w:iCs/>
      <w:u w:val="single"/>
      <w:w w:val="100"/>
      <w:spacing w:val="-1"/>
      <w:color w:val="000000"/>
      <w:position w:val="0"/>
    </w:rPr>
  </w:style>
  <w:style w:type="paragraph" w:customStyle="1" w:styleId="Style3">
    <w:name w:val="Колонтитул"/>
    <w:basedOn w:val="Normal"/>
    <w:link w:val="CharStyle4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30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"/>
    </w:rPr>
  </w:style>
  <w:style w:type="paragraph" w:customStyle="1" w:styleId="Style8">
    <w:name w:val="Основной текст (7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5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2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3"/>
    </w:rPr>
  </w:style>
  <w:style w:type="paragraph" w:customStyle="1" w:styleId="Style16">
    <w:name w:val="Основной текст (5)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onsolas" w:eastAsia="Consolas" w:hAnsi="Consolas" w:cs="Consolas"/>
      <w:spacing w:val="-21"/>
    </w:rPr>
  </w:style>
  <w:style w:type="paragraph" w:customStyle="1" w:styleId="Style18">
    <w:name w:val="Основной текст (6)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1"/>
    </w:rPr>
  </w:style>
  <w:style w:type="paragraph" w:customStyle="1" w:styleId="Style21">
    <w:name w:val="Основной текст (8)"/>
    <w:basedOn w:val="Normal"/>
    <w:link w:val="CharStyle22"/>
    <w:pPr>
      <w:widowControl w:val="0"/>
      <w:shd w:val="clear" w:color="auto" w:fill="FFFFFF"/>
      <w:jc w:val="center"/>
      <w:spacing w:before="120" w:line="442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4"/>
    </w:rPr>
  </w:style>
  <w:style w:type="paragraph" w:customStyle="1" w:styleId="Style23">
    <w:name w:val="Основной текст (4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4"/>
    </w:rPr>
  </w:style>
  <w:style w:type="paragraph" w:customStyle="1" w:styleId="Style26">
    <w:name w:val="Основной текст (9)"/>
    <w:basedOn w:val="Normal"/>
    <w:link w:val="CharStyle27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2"/>
    </w:rPr>
  </w:style>
  <w:style w:type="paragraph" w:customStyle="1" w:styleId="Style28">
    <w:name w:val="Заголовок №1 (2)"/>
    <w:basedOn w:val="Normal"/>
    <w:link w:val="CharStyle29"/>
    <w:pPr>
      <w:widowControl w:val="0"/>
      <w:shd w:val="clear" w:color="auto" w:fill="FFFFFF"/>
      <w:outlineLvl w:val="0"/>
      <w:spacing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2"/>
    </w:rPr>
  </w:style>
  <w:style w:type="paragraph" w:customStyle="1" w:styleId="Style31">
    <w:name w:val="Заголовок №1"/>
    <w:basedOn w:val="Normal"/>
    <w:link w:val="CharStyle32"/>
    <w:pPr>
      <w:widowControl w:val="0"/>
      <w:shd w:val="clear" w:color="auto" w:fill="FFFFFF"/>
      <w:jc w:val="right"/>
      <w:outlineLvl w:val="0"/>
      <w:spacing w:before="60"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4"/>
    </w:rPr>
  </w:style>
  <w:style w:type="paragraph" w:customStyle="1" w:styleId="Style33">
    <w:name w:val="Основной текст (10)"/>
    <w:basedOn w:val="Normal"/>
    <w:link w:val="CharStyle34"/>
    <w:pPr>
      <w:widowControl w:val="0"/>
      <w:shd w:val="clear" w:color="auto" w:fill="FFFFFF"/>
      <w:spacing w:before="18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Palatino Linotype" w:eastAsia="Palatino Linotype" w:hAnsi="Palatino Linotype" w:cs="Palatino Linotype"/>
      <w:spacing w:val="53"/>
    </w:rPr>
  </w:style>
  <w:style w:type="paragraph" w:customStyle="1" w:styleId="Style38">
    <w:name w:val="Подпись к картинке (2)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Palatino Linotype" w:eastAsia="Palatino Linotype" w:hAnsi="Palatino Linotype" w:cs="Palatino Linotype"/>
      <w:spacing w:val="-8"/>
    </w:rPr>
  </w:style>
  <w:style w:type="paragraph" w:customStyle="1" w:styleId="Style40">
    <w:name w:val="Подпись к картинке"/>
    <w:basedOn w:val="Normal"/>
    <w:link w:val="CharStyle4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